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4EE" w:rsidRPr="005F7C1D" w:rsidRDefault="003A64EE" w:rsidP="0088032D">
      <w:pPr>
        <w:pStyle w:val="Heading3"/>
        <w:rPr>
          <w:lang w:val="en-US"/>
        </w:rPr>
      </w:pPr>
      <w:r>
        <w:tab/>
      </w:r>
      <w:r>
        <w:tab/>
        <w:t xml:space="preserve">   </w:t>
      </w:r>
    </w:p>
    <w:p w:rsidR="003A64EE" w:rsidRDefault="003A64EE" w:rsidP="0088032D">
      <w:pPr>
        <w:pStyle w:val="Heading3"/>
        <w:rPr>
          <w:lang w:val="en-US"/>
        </w:rPr>
      </w:pPr>
    </w:p>
    <w:p w:rsidR="003A64EE" w:rsidRDefault="003A64EE" w:rsidP="0088032D">
      <w:pPr>
        <w:tabs>
          <w:tab w:val="left" w:pos="2520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8pt;margin-top:-36pt;width:53.4pt;height:63pt;z-index:251658240">
            <v:imagedata r:id="rId7" o:title=""/>
          </v:shape>
        </w:pict>
      </w:r>
    </w:p>
    <w:tbl>
      <w:tblPr>
        <w:tblpPr w:leftFromText="180" w:rightFromText="180" w:vertAnchor="text" w:horzAnchor="margin" w:tblpY="546"/>
        <w:tblW w:w="10114" w:type="dxa"/>
        <w:tblLook w:val="0000"/>
      </w:tblPr>
      <w:tblGrid>
        <w:gridCol w:w="2244"/>
        <w:gridCol w:w="857"/>
        <w:gridCol w:w="444"/>
        <w:gridCol w:w="992"/>
        <w:gridCol w:w="532"/>
        <w:gridCol w:w="2006"/>
        <w:gridCol w:w="1702"/>
        <w:gridCol w:w="684"/>
        <w:gridCol w:w="653"/>
      </w:tblGrid>
      <w:tr w:rsidR="003A64EE" w:rsidRPr="0088032D" w:rsidTr="00AC7BA2">
        <w:tblPrEx>
          <w:tblCellMar>
            <w:top w:w="0" w:type="dxa"/>
            <w:bottom w:w="0" w:type="dxa"/>
          </w:tblCellMar>
        </w:tblPrEx>
        <w:trPr>
          <w:trHeight w:val="1775"/>
        </w:trPr>
        <w:tc>
          <w:tcPr>
            <w:tcW w:w="10114" w:type="dxa"/>
            <w:gridSpan w:val="9"/>
          </w:tcPr>
          <w:p w:rsidR="003A64EE" w:rsidRPr="0088032D" w:rsidRDefault="003A64EE" w:rsidP="0088032D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88032D">
              <w:rPr>
                <w:rFonts w:ascii="Times New Roman" w:hAnsi="Times New Roman"/>
                <w:sz w:val="32"/>
                <w:szCs w:val="32"/>
              </w:rPr>
              <w:t xml:space="preserve">              СОВЕТ МУНИЦИПАЛЬНОГО ОБРАЗОВАНИЯ</w:t>
            </w:r>
          </w:p>
          <w:p w:rsidR="003A64EE" w:rsidRPr="0088032D" w:rsidRDefault="003A64EE" w:rsidP="0088032D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88032D">
              <w:rPr>
                <w:rFonts w:ascii="Times New Roman" w:hAnsi="Times New Roman"/>
                <w:sz w:val="32"/>
                <w:szCs w:val="32"/>
              </w:rPr>
              <w:t xml:space="preserve">                            ГУЛЬКЕВИЧСКИЙ РАЙОН</w:t>
            </w:r>
          </w:p>
          <w:p w:rsidR="003A64EE" w:rsidRPr="0088032D" w:rsidRDefault="003A64EE" w:rsidP="00AC7BA2">
            <w:pPr>
              <w:rPr>
                <w:rFonts w:ascii="Times New Roman" w:hAnsi="Times New Roman"/>
                <w:b/>
                <w:sz w:val="36"/>
                <w:szCs w:val="36"/>
              </w:rPr>
            </w:pPr>
            <w:r w:rsidRPr="0088032D">
              <w:rPr>
                <w:rFonts w:ascii="Times New Roman" w:hAnsi="Times New Roman"/>
                <w:b/>
                <w:sz w:val="36"/>
                <w:szCs w:val="36"/>
              </w:rPr>
              <w:t xml:space="preserve">                                       РЕШЕНИЕ</w:t>
            </w:r>
          </w:p>
        </w:tc>
      </w:tr>
      <w:tr w:rsidR="003A64EE" w:rsidRPr="0088032D" w:rsidTr="00AC7BA2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3604" w:type="dxa"/>
            <w:gridSpan w:val="3"/>
          </w:tcPr>
          <w:p w:rsidR="003A64EE" w:rsidRPr="0088032D" w:rsidRDefault="003A64EE" w:rsidP="00AC7BA2">
            <w:pPr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8032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88032D">
              <w:rPr>
                <w:rFonts w:ascii="Times New Roman" w:hAnsi="Times New Roman"/>
                <w:sz w:val="28"/>
                <w:szCs w:val="28"/>
                <w:lang w:val="en-US"/>
              </w:rPr>
              <w:t>86</w:t>
            </w:r>
          </w:p>
        </w:tc>
        <w:tc>
          <w:tcPr>
            <w:tcW w:w="795" w:type="dxa"/>
            <w:vAlign w:val="center"/>
          </w:tcPr>
          <w:p w:rsidR="003A64EE" w:rsidRPr="0088032D" w:rsidRDefault="003A64EE" w:rsidP="00AC7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32D">
              <w:rPr>
                <w:rFonts w:ascii="Times New Roman" w:hAnsi="Times New Roman"/>
                <w:sz w:val="28"/>
                <w:szCs w:val="28"/>
              </w:rPr>
              <w:t>сессия</w:t>
            </w:r>
          </w:p>
        </w:tc>
        <w:tc>
          <w:tcPr>
            <w:tcW w:w="536" w:type="dxa"/>
          </w:tcPr>
          <w:p w:rsidR="003A64EE" w:rsidRPr="0088032D" w:rsidRDefault="003A64EE" w:rsidP="00AC7BA2">
            <w:pPr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8032D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179" w:type="dxa"/>
            <w:gridSpan w:val="4"/>
            <w:vAlign w:val="center"/>
          </w:tcPr>
          <w:p w:rsidR="003A64EE" w:rsidRPr="0088032D" w:rsidRDefault="003A64EE" w:rsidP="00AC7BA2">
            <w:pPr>
              <w:rPr>
                <w:rFonts w:ascii="Times New Roman" w:hAnsi="Times New Roman"/>
                <w:sz w:val="28"/>
                <w:szCs w:val="28"/>
              </w:rPr>
            </w:pPr>
            <w:r w:rsidRPr="0088032D">
              <w:rPr>
                <w:rFonts w:ascii="Times New Roman" w:hAnsi="Times New Roman"/>
                <w:sz w:val="28"/>
                <w:szCs w:val="28"/>
              </w:rPr>
              <w:t>созыва</w:t>
            </w:r>
          </w:p>
        </w:tc>
      </w:tr>
      <w:tr w:rsidR="003A64EE" w:rsidRPr="0088032D" w:rsidTr="00AC7BA2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2268" w:type="dxa"/>
            <w:vAlign w:val="bottom"/>
          </w:tcPr>
          <w:p w:rsidR="003A64EE" w:rsidRPr="0088032D" w:rsidRDefault="003A64EE" w:rsidP="00AC7BA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8032D">
              <w:rPr>
                <w:rFonts w:ascii="Times New Roman" w:hAnsi="Times New Roman"/>
                <w:sz w:val="28"/>
                <w:szCs w:val="28"/>
              </w:rPr>
              <w:t>от</w:t>
            </w:r>
            <w:r w:rsidRPr="0088032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26</w:t>
            </w:r>
            <w:r w:rsidRPr="0088032D">
              <w:rPr>
                <w:rFonts w:ascii="Times New Roman" w:hAnsi="Times New Roman"/>
                <w:sz w:val="28"/>
                <w:szCs w:val="28"/>
              </w:rPr>
              <w:t>.0</w:t>
            </w:r>
            <w:r w:rsidRPr="0088032D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Pr="0088032D">
              <w:rPr>
                <w:rFonts w:ascii="Times New Roman" w:hAnsi="Times New Roman"/>
                <w:sz w:val="28"/>
                <w:szCs w:val="28"/>
              </w:rPr>
              <w:t>.2014 г.</w:t>
            </w:r>
          </w:p>
        </w:tc>
        <w:tc>
          <w:tcPr>
            <w:tcW w:w="877" w:type="dxa"/>
          </w:tcPr>
          <w:p w:rsidR="003A64EE" w:rsidRPr="0088032D" w:rsidRDefault="003A64EE" w:rsidP="00AC7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1" w:type="dxa"/>
            <w:gridSpan w:val="4"/>
          </w:tcPr>
          <w:p w:rsidR="003A64EE" w:rsidRPr="0088032D" w:rsidRDefault="003A64EE" w:rsidP="00AC7B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3A64EE" w:rsidRPr="0088032D" w:rsidRDefault="003A64EE" w:rsidP="00AC7BA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8032D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88032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8032D">
              <w:rPr>
                <w:rFonts w:ascii="Times New Roman" w:hAnsi="Times New Roman"/>
                <w:sz w:val="28"/>
                <w:szCs w:val="28"/>
              </w:rPr>
              <w:t xml:space="preserve"> №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99" w:type="dxa"/>
          </w:tcPr>
          <w:p w:rsidR="003A64EE" w:rsidRPr="0088032D" w:rsidRDefault="003A64EE" w:rsidP="00AC7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3A64EE" w:rsidRPr="0088032D" w:rsidRDefault="003A64EE" w:rsidP="00AC7B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64EE" w:rsidRPr="0088032D" w:rsidTr="00AC7BA2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10114" w:type="dxa"/>
            <w:gridSpan w:val="9"/>
          </w:tcPr>
          <w:p w:rsidR="003A64EE" w:rsidRPr="0088032D" w:rsidRDefault="003A64EE" w:rsidP="00AC7BA2">
            <w:pPr>
              <w:rPr>
                <w:rFonts w:ascii="Times New Roman" w:hAnsi="Times New Roman"/>
                <w:b/>
              </w:rPr>
            </w:pPr>
            <w:r w:rsidRPr="0088032D">
              <w:rPr>
                <w:rFonts w:ascii="Times New Roman" w:hAnsi="Times New Roman"/>
                <w:b/>
              </w:rPr>
              <w:t xml:space="preserve">                                                               </w:t>
            </w:r>
            <w:r w:rsidRPr="0088032D">
              <w:rPr>
                <w:rFonts w:ascii="Times New Roman" w:hAnsi="Times New Roman"/>
                <w:b/>
                <w:lang w:val="en-US"/>
              </w:rPr>
              <w:t xml:space="preserve">     </w:t>
            </w:r>
            <w:r w:rsidRPr="0088032D">
              <w:rPr>
                <w:rFonts w:ascii="Times New Roman" w:hAnsi="Times New Roman"/>
                <w:b/>
              </w:rPr>
              <w:t>г. Гулькевичи</w:t>
            </w:r>
          </w:p>
        </w:tc>
      </w:tr>
    </w:tbl>
    <w:p w:rsidR="003A64EE" w:rsidRPr="0088032D" w:rsidRDefault="003A64EE" w:rsidP="002D535F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z w:val="28"/>
          <w:szCs w:val="28"/>
        </w:rPr>
      </w:pPr>
    </w:p>
    <w:p w:rsidR="003A64EE" w:rsidRDefault="003A64EE" w:rsidP="00DD278C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8"/>
          <w:szCs w:val="28"/>
        </w:rPr>
      </w:pPr>
      <w:r w:rsidRPr="00EB1878">
        <w:rPr>
          <w:rFonts w:ascii="Times New Roman" w:hAnsi="Times New Roman"/>
          <w:b/>
          <w:sz w:val="28"/>
          <w:szCs w:val="28"/>
        </w:rPr>
        <w:t>О даче согласия муниципальному бюджетному учреждению здравоохранения «Центральная районная больница Гулькевичского района» на</w:t>
      </w:r>
      <w:r w:rsidRPr="00EB1878">
        <w:rPr>
          <w:rFonts w:ascii="Times New Roman" w:hAnsi="Times New Roman"/>
          <w:b/>
          <w:bCs/>
          <w:sz w:val="28"/>
          <w:szCs w:val="28"/>
        </w:rPr>
        <w:t xml:space="preserve"> заключение договора </w:t>
      </w:r>
      <w:r>
        <w:rPr>
          <w:rFonts w:ascii="Times New Roman" w:hAnsi="Times New Roman"/>
          <w:b/>
          <w:bCs/>
          <w:sz w:val="28"/>
          <w:szCs w:val="28"/>
        </w:rPr>
        <w:t xml:space="preserve">безвозмездного пользования </w:t>
      </w:r>
      <w:r>
        <w:rPr>
          <w:rFonts w:ascii="Times New Roman" w:hAnsi="Times New Roman"/>
          <w:b/>
          <w:sz w:val="28"/>
          <w:szCs w:val="28"/>
        </w:rPr>
        <w:t>нежилых</w:t>
      </w:r>
      <w:r w:rsidRPr="00EB1878">
        <w:rPr>
          <w:rFonts w:ascii="Times New Roman" w:hAnsi="Times New Roman"/>
          <w:b/>
          <w:sz w:val="28"/>
          <w:szCs w:val="28"/>
        </w:rPr>
        <w:t xml:space="preserve"> помещений № </w:t>
      </w:r>
      <w:r>
        <w:rPr>
          <w:rFonts w:ascii="Times New Roman" w:hAnsi="Times New Roman"/>
          <w:b/>
          <w:sz w:val="28"/>
          <w:szCs w:val="28"/>
        </w:rPr>
        <w:t>51, 52</w:t>
      </w:r>
      <w:r w:rsidRPr="00EB1878">
        <w:rPr>
          <w:rFonts w:ascii="Times New Roman" w:hAnsi="Times New Roman"/>
          <w:b/>
          <w:sz w:val="28"/>
          <w:szCs w:val="28"/>
        </w:rPr>
        <w:t xml:space="preserve"> подвала поликлиники, литер Дп/Ддд1н/Д, расположенной по адресу: г. Гулькевичи, ул. Комсомольская, дом № 182</w:t>
      </w:r>
      <w:r>
        <w:rPr>
          <w:rFonts w:ascii="Times New Roman" w:hAnsi="Times New Roman"/>
          <w:b/>
          <w:sz w:val="28"/>
          <w:szCs w:val="28"/>
        </w:rPr>
        <w:t xml:space="preserve">, </w:t>
      </w:r>
    </w:p>
    <w:p w:rsidR="003A64EE" w:rsidRPr="000C4C7B" w:rsidRDefault="003A64EE" w:rsidP="00DD278C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Краснодарским краевым отделением общероссийской общественной организации «Российский Красный Крест»</w:t>
      </w:r>
    </w:p>
    <w:p w:rsidR="003A64EE" w:rsidRPr="0088032D" w:rsidRDefault="003A64EE" w:rsidP="00DD278C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8"/>
          <w:szCs w:val="28"/>
        </w:rPr>
      </w:pPr>
    </w:p>
    <w:p w:rsidR="003A64EE" w:rsidRPr="0088032D" w:rsidRDefault="003A64EE" w:rsidP="00DD278C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16"/>
          <w:szCs w:val="16"/>
        </w:rPr>
      </w:pPr>
    </w:p>
    <w:p w:rsidR="003A64EE" w:rsidRPr="00A05A31" w:rsidRDefault="003A64EE" w:rsidP="00A05A31">
      <w:pPr>
        <w:shd w:val="clear" w:color="auto" w:fill="FFFFFF"/>
        <w:spacing w:after="0" w:line="240" w:lineRule="auto"/>
        <w:ind w:right="19" w:firstLine="708"/>
        <w:jc w:val="both"/>
        <w:rPr>
          <w:rFonts w:ascii="Times New Roman" w:hAnsi="Times New Roman"/>
          <w:sz w:val="28"/>
          <w:szCs w:val="28"/>
        </w:rPr>
      </w:pPr>
      <w:r w:rsidRPr="00A05A31">
        <w:rPr>
          <w:rFonts w:ascii="Times New Roman" w:hAnsi="Times New Roman"/>
          <w:sz w:val="28"/>
          <w:szCs w:val="28"/>
        </w:rPr>
        <w:t xml:space="preserve">Рассмотрев обращение главного врача муниципального бюджетного учреждения здравоохранения «Центральная районная больница Гулькевичского района» (далее – МБУЗ ЦРБ Гулькевичского района) Е.Г.Ботова от 22 сентября 2014 года № 2551 о даче согласия на </w:t>
      </w:r>
      <w:r w:rsidRPr="00A05A31">
        <w:rPr>
          <w:rFonts w:ascii="Times New Roman" w:hAnsi="Times New Roman"/>
          <w:bCs/>
          <w:sz w:val="28"/>
          <w:szCs w:val="28"/>
        </w:rPr>
        <w:t xml:space="preserve">заключение договора безвозмездного пользования </w:t>
      </w:r>
      <w:r w:rsidRPr="00A05A31">
        <w:rPr>
          <w:rFonts w:ascii="Times New Roman" w:hAnsi="Times New Roman"/>
          <w:sz w:val="28"/>
          <w:szCs w:val="28"/>
        </w:rPr>
        <w:t xml:space="preserve">нежилых помещений № </w:t>
      </w:r>
      <w:r>
        <w:rPr>
          <w:rFonts w:ascii="Times New Roman" w:hAnsi="Times New Roman"/>
          <w:sz w:val="28"/>
          <w:szCs w:val="28"/>
        </w:rPr>
        <w:t>51, 52</w:t>
      </w:r>
      <w:r w:rsidRPr="00A05A31">
        <w:rPr>
          <w:rFonts w:ascii="Times New Roman" w:hAnsi="Times New Roman"/>
          <w:sz w:val="28"/>
          <w:szCs w:val="28"/>
        </w:rPr>
        <w:t xml:space="preserve"> подвала поликлиники, литер Дп/Ддд1н/Д, расположенной по адресу: г. Гулькевичи,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05A31">
        <w:rPr>
          <w:rFonts w:ascii="Times New Roman" w:hAnsi="Times New Roman"/>
          <w:sz w:val="28"/>
          <w:szCs w:val="28"/>
        </w:rPr>
        <w:t>ул. Комсомольская, дом № 182, с Краснодарским краевым отделением общероссийской общественной ор</w:t>
      </w:r>
      <w:r>
        <w:rPr>
          <w:rFonts w:ascii="Times New Roman" w:hAnsi="Times New Roman"/>
          <w:sz w:val="28"/>
          <w:szCs w:val="28"/>
        </w:rPr>
        <w:t>ганизации «Российский Красный К</w:t>
      </w:r>
      <w:r w:rsidRPr="00A05A31">
        <w:rPr>
          <w:rFonts w:ascii="Times New Roman" w:hAnsi="Times New Roman"/>
          <w:sz w:val="28"/>
          <w:szCs w:val="28"/>
        </w:rPr>
        <w:t>рест</w:t>
      </w:r>
      <w:r>
        <w:rPr>
          <w:rFonts w:ascii="Times New Roman" w:hAnsi="Times New Roman"/>
          <w:sz w:val="28"/>
          <w:szCs w:val="28"/>
        </w:rPr>
        <w:t xml:space="preserve">» с целью </w:t>
      </w:r>
      <w:r w:rsidRPr="00A721C7">
        <w:rPr>
          <w:rFonts w:ascii="Times New Roman" w:hAnsi="Times New Roman"/>
          <w:sz w:val="28"/>
          <w:szCs w:val="28"/>
          <w:shd w:val="clear" w:color="auto" w:fill="FFFFFF"/>
        </w:rPr>
        <w:t>социальной поддержки наиболее незащищённых слоёв населения и лиц, пострадавших при чрезвычайных ситуациях</w:t>
      </w:r>
      <w:r w:rsidRPr="00A721C7">
        <w:rPr>
          <w:rFonts w:ascii="Times New Roman" w:hAnsi="Times New Roman"/>
          <w:sz w:val="28"/>
          <w:szCs w:val="28"/>
        </w:rPr>
        <w:t>,</w:t>
      </w:r>
      <w:r w:rsidRPr="00A05A31">
        <w:rPr>
          <w:rFonts w:ascii="Times New Roman" w:hAnsi="Times New Roman"/>
          <w:sz w:val="28"/>
          <w:szCs w:val="28"/>
        </w:rPr>
        <w:t xml:space="preserve"> руководствуясь статьей 17.1 Федерального закона от 26 июля 2006 года № 135-ФЗ «О защите конкуренции», статьей 24 устава муниципального образования Гулькевичский район, Положением о порядке управления и распоряжения имуществом, находящимся в муниципальной собственности муниципального образования Гулькевичский район, утвержденным </w:t>
      </w:r>
      <w:r>
        <w:rPr>
          <w:rFonts w:ascii="Times New Roman" w:hAnsi="Times New Roman"/>
          <w:sz w:val="28"/>
          <w:szCs w:val="28"/>
        </w:rPr>
        <w:t>р</w:t>
      </w:r>
      <w:r w:rsidRPr="00A05A31">
        <w:rPr>
          <w:rFonts w:ascii="Times New Roman" w:hAnsi="Times New Roman"/>
          <w:sz w:val="28"/>
          <w:szCs w:val="28"/>
        </w:rPr>
        <w:t xml:space="preserve">ешением 9 сессии </w:t>
      </w:r>
      <w:r w:rsidRPr="00A05A31">
        <w:rPr>
          <w:rFonts w:ascii="Times New Roman" w:hAnsi="Times New Roman"/>
          <w:sz w:val="28"/>
          <w:szCs w:val="28"/>
          <w:lang w:val="en-US"/>
        </w:rPr>
        <w:t>V</w:t>
      </w:r>
      <w:r w:rsidRPr="00A05A31">
        <w:rPr>
          <w:rFonts w:ascii="Times New Roman" w:hAnsi="Times New Roman"/>
          <w:sz w:val="28"/>
          <w:szCs w:val="28"/>
        </w:rPr>
        <w:t xml:space="preserve"> созыва Совета муниципального образования Гулькевичский район от 24 сентября 2010 года № 2, Совет муниципального образования Гулькевичский район решил:</w:t>
      </w:r>
    </w:p>
    <w:p w:rsidR="003A64EE" w:rsidRDefault="003A64EE" w:rsidP="00A05A31">
      <w:pPr>
        <w:shd w:val="clear" w:color="auto" w:fill="FFFFFF"/>
        <w:spacing w:after="0" w:line="240" w:lineRule="auto"/>
        <w:ind w:right="19" w:firstLine="708"/>
        <w:jc w:val="both"/>
        <w:rPr>
          <w:rFonts w:ascii="Times New Roman" w:hAnsi="Times New Roman"/>
          <w:sz w:val="28"/>
          <w:szCs w:val="28"/>
        </w:rPr>
      </w:pPr>
      <w:r w:rsidRPr="00EC3D69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D69">
        <w:rPr>
          <w:rFonts w:ascii="Times New Roman" w:hAnsi="Times New Roman"/>
          <w:sz w:val="28"/>
          <w:szCs w:val="28"/>
        </w:rPr>
        <w:t xml:space="preserve">Дать согласие </w:t>
      </w:r>
      <w:r w:rsidRPr="00A05A31">
        <w:rPr>
          <w:rFonts w:ascii="Times New Roman" w:hAnsi="Times New Roman"/>
          <w:sz w:val="28"/>
          <w:szCs w:val="28"/>
        </w:rPr>
        <w:t>МБУЗ ЦРБ Гулькевичского района</w:t>
      </w:r>
      <w:r w:rsidRPr="00EC3D69">
        <w:rPr>
          <w:rFonts w:ascii="Times New Roman" w:hAnsi="Times New Roman"/>
          <w:bCs/>
          <w:sz w:val="28"/>
          <w:szCs w:val="28"/>
        </w:rPr>
        <w:t xml:space="preserve"> </w:t>
      </w:r>
      <w:r w:rsidRPr="00A05A31">
        <w:rPr>
          <w:rFonts w:ascii="Times New Roman" w:hAnsi="Times New Roman"/>
          <w:sz w:val="28"/>
          <w:szCs w:val="28"/>
        </w:rPr>
        <w:t xml:space="preserve">на </w:t>
      </w:r>
      <w:r w:rsidRPr="00A05A31">
        <w:rPr>
          <w:rFonts w:ascii="Times New Roman" w:hAnsi="Times New Roman"/>
          <w:bCs/>
          <w:sz w:val="28"/>
          <w:szCs w:val="28"/>
        </w:rPr>
        <w:t xml:space="preserve">заключение договора безвозмездного пользования </w:t>
      </w:r>
      <w:r>
        <w:rPr>
          <w:rFonts w:ascii="Times New Roman" w:hAnsi="Times New Roman"/>
          <w:bCs/>
          <w:sz w:val="28"/>
          <w:szCs w:val="28"/>
        </w:rPr>
        <w:t xml:space="preserve">части </w:t>
      </w:r>
      <w:r>
        <w:rPr>
          <w:rFonts w:ascii="Times New Roman" w:hAnsi="Times New Roman"/>
          <w:sz w:val="28"/>
          <w:szCs w:val="28"/>
        </w:rPr>
        <w:t>нежилого помещения</w:t>
      </w:r>
      <w:r w:rsidRPr="00A05A3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51 площадью 27,6 кв.м и</w:t>
      </w:r>
      <w:r w:rsidRPr="00A05A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нежилого помещения № 52</w:t>
      </w:r>
      <w:r w:rsidRPr="00A05A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площадью 3,2 кв.м </w:t>
      </w:r>
      <w:r w:rsidRPr="00A05A31">
        <w:rPr>
          <w:rFonts w:ascii="Times New Roman" w:hAnsi="Times New Roman"/>
          <w:sz w:val="28"/>
          <w:szCs w:val="28"/>
        </w:rPr>
        <w:t xml:space="preserve">подвала поликлиники, литер Дп/Ддд1н/Д, расположенной по адресу: г. Гулькевичи,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05A31">
        <w:rPr>
          <w:rFonts w:ascii="Times New Roman" w:hAnsi="Times New Roman"/>
          <w:sz w:val="28"/>
          <w:szCs w:val="28"/>
        </w:rPr>
        <w:t>ул. Комсомольская, дом № 182, с Краснодарским краевым отделением общероссийской обществ</w:t>
      </w:r>
      <w:r>
        <w:rPr>
          <w:rFonts w:ascii="Times New Roman" w:hAnsi="Times New Roman"/>
          <w:sz w:val="28"/>
          <w:szCs w:val="28"/>
        </w:rPr>
        <w:t>енной организации «Российский Красный К</w:t>
      </w:r>
      <w:r w:rsidRPr="00A05A31">
        <w:rPr>
          <w:rFonts w:ascii="Times New Roman" w:hAnsi="Times New Roman"/>
          <w:sz w:val="28"/>
          <w:szCs w:val="28"/>
        </w:rPr>
        <w:t>рест</w:t>
      </w:r>
      <w:r>
        <w:rPr>
          <w:rFonts w:ascii="Times New Roman" w:hAnsi="Times New Roman"/>
          <w:sz w:val="28"/>
          <w:szCs w:val="28"/>
        </w:rPr>
        <w:t xml:space="preserve">» с целью </w:t>
      </w:r>
      <w:r w:rsidRPr="00A721C7">
        <w:rPr>
          <w:rFonts w:ascii="Times New Roman" w:hAnsi="Times New Roman"/>
          <w:sz w:val="28"/>
          <w:szCs w:val="28"/>
          <w:shd w:val="clear" w:color="auto" w:fill="FFFFFF"/>
        </w:rPr>
        <w:t>социальной поддержки наиболее незащищённых слоёв населения и лиц, пострадавших при чрезвычайных ситуациях</w:t>
      </w:r>
      <w:r>
        <w:rPr>
          <w:rFonts w:ascii="Times New Roman" w:hAnsi="Times New Roman"/>
          <w:sz w:val="28"/>
          <w:szCs w:val="28"/>
        </w:rPr>
        <w:t xml:space="preserve">, сроком на 5 (пять) лет. </w:t>
      </w:r>
    </w:p>
    <w:p w:rsidR="003A64EE" w:rsidRPr="000315CE" w:rsidRDefault="003A64EE" w:rsidP="00A05A31">
      <w:pPr>
        <w:shd w:val="clear" w:color="auto" w:fill="FFFFFF"/>
        <w:spacing w:after="0" w:line="240" w:lineRule="auto"/>
        <w:ind w:right="19" w:firstLine="708"/>
        <w:jc w:val="both"/>
        <w:rPr>
          <w:rFonts w:ascii="Times New Roman" w:hAnsi="Times New Roman"/>
          <w:sz w:val="28"/>
          <w:szCs w:val="28"/>
        </w:rPr>
      </w:pPr>
      <w:r w:rsidRPr="000315CE">
        <w:rPr>
          <w:rFonts w:ascii="Times New Roman" w:hAnsi="Times New Roman"/>
          <w:spacing w:val="-10"/>
          <w:sz w:val="28"/>
          <w:szCs w:val="28"/>
        </w:rPr>
        <w:t>2.</w:t>
      </w:r>
      <w:r w:rsidRPr="000315CE">
        <w:rPr>
          <w:rFonts w:ascii="Times New Roman" w:hAnsi="Times New Roman"/>
          <w:sz w:val="28"/>
          <w:szCs w:val="28"/>
        </w:rPr>
        <w:t xml:space="preserve"> Контроль за выполнением настоящего решения возложить на постоянную комиссию по бюджету, налогам, сборам и муниципальной собственности Совета муниципального образования Гулькевичский район.</w:t>
      </w:r>
    </w:p>
    <w:p w:rsidR="003A64EE" w:rsidRPr="000315CE" w:rsidRDefault="003A64EE" w:rsidP="006D0F19">
      <w:pPr>
        <w:shd w:val="clear" w:color="auto" w:fill="FFFFFF"/>
        <w:tabs>
          <w:tab w:val="left" w:pos="1200"/>
        </w:tabs>
        <w:spacing w:after="0" w:line="240" w:lineRule="auto"/>
        <w:ind w:left="24" w:firstLine="709"/>
        <w:jc w:val="both"/>
        <w:rPr>
          <w:rFonts w:ascii="Times New Roman" w:hAnsi="Times New Roman"/>
          <w:sz w:val="28"/>
          <w:szCs w:val="28"/>
        </w:rPr>
      </w:pPr>
      <w:r w:rsidRPr="000315CE">
        <w:rPr>
          <w:rFonts w:ascii="Times New Roman" w:hAnsi="Times New Roman"/>
          <w:sz w:val="28"/>
          <w:szCs w:val="28"/>
        </w:rPr>
        <w:t xml:space="preserve">3. Решение вступает в силу со дня его подписания. </w:t>
      </w:r>
    </w:p>
    <w:p w:rsidR="003A64EE" w:rsidRPr="000315CE" w:rsidRDefault="003A64EE" w:rsidP="006D0F19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3A64EE" w:rsidRPr="000315CE" w:rsidRDefault="003A64EE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3A64EE" w:rsidRPr="00115A65" w:rsidRDefault="003A64EE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  <w:r w:rsidRPr="00115A65">
        <w:rPr>
          <w:rFonts w:ascii="Times New Roman" w:hAnsi="Times New Roman"/>
          <w:sz w:val="28"/>
          <w:szCs w:val="28"/>
        </w:rPr>
        <w:t xml:space="preserve">Председатель Совета муниципального </w:t>
      </w:r>
    </w:p>
    <w:p w:rsidR="003A64EE" w:rsidRPr="000C4C7B" w:rsidRDefault="003A64EE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  <w:r w:rsidRPr="000C4C7B">
        <w:rPr>
          <w:rFonts w:ascii="Times New Roman" w:hAnsi="Times New Roman"/>
          <w:sz w:val="28"/>
          <w:szCs w:val="28"/>
        </w:rPr>
        <w:t xml:space="preserve">образования Гулькевичский район </w:t>
      </w:r>
      <w:r w:rsidRPr="000C4C7B">
        <w:rPr>
          <w:rFonts w:ascii="Times New Roman" w:hAnsi="Times New Roman"/>
          <w:sz w:val="28"/>
          <w:szCs w:val="28"/>
        </w:rPr>
        <w:tab/>
      </w:r>
      <w:r w:rsidRPr="000C4C7B">
        <w:rPr>
          <w:rFonts w:ascii="Times New Roman" w:hAnsi="Times New Roman"/>
          <w:sz w:val="28"/>
          <w:szCs w:val="28"/>
        </w:rPr>
        <w:tab/>
      </w:r>
      <w:r w:rsidRPr="000C4C7B">
        <w:rPr>
          <w:rFonts w:ascii="Times New Roman" w:hAnsi="Times New Roman"/>
          <w:sz w:val="28"/>
          <w:szCs w:val="28"/>
        </w:rPr>
        <w:tab/>
      </w:r>
      <w:r w:rsidRPr="000C4C7B">
        <w:rPr>
          <w:rFonts w:ascii="Times New Roman" w:hAnsi="Times New Roman"/>
          <w:sz w:val="28"/>
          <w:szCs w:val="28"/>
        </w:rPr>
        <w:tab/>
        <w:t xml:space="preserve">          </w:t>
      </w:r>
      <w:r w:rsidRPr="000C4C7B">
        <w:rPr>
          <w:rFonts w:ascii="Times New Roman" w:hAnsi="Times New Roman"/>
          <w:sz w:val="28"/>
          <w:szCs w:val="28"/>
        </w:rPr>
        <w:tab/>
        <w:t xml:space="preserve">        Н.Н.Записоцкий</w:t>
      </w:r>
    </w:p>
    <w:p w:rsidR="003A64EE" w:rsidRPr="000C4C7B" w:rsidRDefault="003A64EE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3A64EE" w:rsidRPr="000315CE" w:rsidRDefault="003A64EE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sectPr w:rsidR="003A64EE" w:rsidRPr="000315CE" w:rsidSect="0088032D">
      <w:headerReference w:type="default" r:id="rId8"/>
      <w:pgSz w:w="11909" w:h="16834"/>
      <w:pgMar w:top="540" w:right="567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4EE" w:rsidRDefault="003A64EE" w:rsidP="002D535F">
      <w:pPr>
        <w:spacing w:after="0" w:line="240" w:lineRule="auto"/>
      </w:pPr>
      <w:r>
        <w:separator/>
      </w:r>
    </w:p>
  </w:endnote>
  <w:endnote w:type="continuationSeparator" w:id="1">
    <w:p w:rsidR="003A64EE" w:rsidRDefault="003A64EE" w:rsidP="002D5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4EE" w:rsidRDefault="003A64EE" w:rsidP="002D535F">
      <w:pPr>
        <w:spacing w:after="0" w:line="240" w:lineRule="auto"/>
      </w:pPr>
      <w:r>
        <w:separator/>
      </w:r>
    </w:p>
  </w:footnote>
  <w:footnote w:type="continuationSeparator" w:id="1">
    <w:p w:rsidR="003A64EE" w:rsidRDefault="003A64EE" w:rsidP="002D5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4EE" w:rsidRDefault="003A64EE">
    <w:pPr>
      <w:pStyle w:val="Header"/>
      <w:jc w:val="center"/>
    </w:pPr>
  </w:p>
  <w:p w:rsidR="003A64EE" w:rsidRDefault="003A64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7ED066"/>
    <w:lvl w:ilvl="0">
      <w:numFmt w:val="bullet"/>
      <w:lvlText w:val="*"/>
      <w:lvlJc w:val="left"/>
    </w:lvl>
  </w:abstractNum>
  <w:abstractNum w:abstractNumId="1">
    <w:nsid w:val="30637F85"/>
    <w:multiLevelType w:val="hybridMultilevel"/>
    <w:tmpl w:val="E8E09CC0"/>
    <w:lvl w:ilvl="0" w:tplc="53183E42">
      <w:start w:val="1"/>
      <w:numFmt w:val="decimal"/>
      <w:lvlText w:val="%1."/>
      <w:lvlJc w:val="left"/>
      <w:pPr>
        <w:ind w:left="183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7694FD1"/>
    <w:multiLevelType w:val="hybridMultilevel"/>
    <w:tmpl w:val="815C25BA"/>
    <w:lvl w:ilvl="0" w:tplc="9A624640">
      <w:start w:val="1"/>
      <w:numFmt w:val="decimal"/>
      <w:lvlText w:val="%1.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35F"/>
    <w:rsid w:val="000315CE"/>
    <w:rsid w:val="000C4C7B"/>
    <w:rsid w:val="00115A65"/>
    <w:rsid w:val="001830FE"/>
    <w:rsid w:val="001965B5"/>
    <w:rsid w:val="00206502"/>
    <w:rsid w:val="002D535F"/>
    <w:rsid w:val="00325D5A"/>
    <w:rsid w:val="00344BE8"/>
    <w:rsid w:val="0035237B"/>
    <w:rsid w:val="003A64EE"/>
    <w:rsid w:val="003F6817"/>
    <w:rsid w:val="00402041"/>
    <w:rsid w:val="00457FAA"/>
    <w:rsid w:val="00461734"/>
    <w:rsid w:val="004644F4"/>
    <w:rsid w:val="004E64FF"/>
    <w:rsid w:val="00577A6F"/>
    <w:rsid w:val="005A6241"/>
    <w:rsid w:val="005F7C1D"/>
    <w:rsid w:val="006761C9"/>
    <w:rsid w:val="006D0F19"/>
    <w:rsid w:val="007033DF"/>
    <w:rsid w:val="007134EE"/>
    <w:rsid w:val="00731FB9"/>
    <w:rsid w:val="00752DAB"/>
    <w:rsid w:val="00760205"/>
    <w:rsid w:val="0088032D"/>
    <w:rsid w:val="008B2DB9"/>
    <w:rsid w:val="008B7167"/>
    <w:rsid w:val="008D5B94"/>
    <w:rsid w:val="009A1788"/>
    <w:rsid w:val="009C1834"/>
    <w:rsid w:val="009E6C49"/>
    <w:rsid w:val="009F0A79"/>
    <w:rsid w:val="00A05A31"/>
    <w:rsid w:val="00A47C02"/>
    <w:rsid w:val="00A721C7"/>
    <w:rsid w:val="00AA5591"/>
    <w:rsid w:val="00AC7BA2"/>
    <w:rsid w:val="00B86BA7"/>
    <w:rsid w:val="00BC1327"/>
    <w:rsid w:val="00BF25F4"/>
    <w:rsid w:val="00C20BCD"/>
    <w:rsid w:val="00CF6312"/>
    <w:rsid w:val="00D123D1"/>
    <w:rsid w:val="00D13649"/>
    <w:rsid w:val="00D43637"/>
    <w:rsid w:val="00D73D96"/>
    <w:rsid w:val="00D875BF"/>
    <w:rsid w:val="00DA3AC9"/>
    <w:rsid w:val="00DD278C"/>
    <w:rsid w:val="00E47A20"/>
    <w:rsid w:val="00E71148"/>
    <w:rsid w:val="00E86630"/>
    <w:rsid w:val="00E93C5D"/>
    <w:rsid w:val="00EB1878"/>
    <w:rsid w:val="00EC3D69"/>
    <w:rsid w:val="00F17390"/>
    <w:rsid w:val="00F7664C"/>
    <w:rsid w:val="00F8137E"/>
    <w:rsid w:val="00F84D2E"/>
    <w:rsid w:val="00F94C98"/>
    <w:rsid w:val="00FF6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37B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88032D"/>
    <w:pPr>
      <w:keepNext/>
      <w:spacing w:after="0" w:line="240" w:lineRule="auto"/>
      <w:outlineLvl w:val="2"/>
    </w:pPr>
    <w:rPr>
      <w:rFonts w:ascii="Times New Roman" w:eastAsia="Arial Unicode MS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DC0020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2D5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535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D53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D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D535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D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53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514</TotalTime>
  <Pages>2</Pages>
  <Words>417</Words>
  <Characters>2377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IlinGV</dc:creator>
  <cp:keywords/>
  <dc:description/>
  <cp:lastModifiedBy>Admin</cp:lastModifiedBy>
  <cp:revision>18</cp:revision>
  <cp:lastPrinted>2014-09-26T11:55:00Z</cp:lastPrinted>
  <dcterms:created xsi:type="dcterms:W3CDTF">2014-05-20T09:06:00Z</dcterms:created>
  <dcterms:modified xsi:type="dcterms:W3CDTF">2014-09-30T10:56:00Z</dcterms:modified>
</cp:coreProperties>
</file>